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5"/>
        <w:gridCol w:w="1100"/>
        <w:gridCol w:w="1280"/>
      </w:tblGrid>
      <w:tr w:rsidR="00EA140C" w:rsidTr="00EA140C">
        <w:trPr>
          <w:cantSplit/>
          <w:trHeight w:val="690"/>
          <w:jc w:val="center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140C" w:rsidRPr="00EA50BA" w:rsidRDefault="00EA140C" w:rsidP="00A55D62">
            <w:pPr>
              <w:widowControl/>
              <w:spacing w:line="300" w:lineRule="exact"/>
              <w:rPr>
                <w:rFonts w:eastAsia="方正黑体简体"/>
                <w:color w:val="000000"/>
                <w:kern w:val="0"/>
                <w:sz w:val="32"/>
                <w:szCs w:val="32"/>
              </w:rPr>
            </w:pPr>
          </w:p>
        </w:tc>
      </w:tr>
      <w:tr w:rsidR="00EA140C" w:rsidTr="00EA140C">
        <w:trPr>
          <w:cantSplit/>
          <w:trHeight w:val="717"/>
          <w:jc w:val="center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140C" w:rsidRPr="00EA140C" w:rsidRDefault="00EA140C" w:rsidP="001A235E">
            <w:pPr>
              <w:widowControl/>
              <w:spacing w:line="4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44"/>
                <w:szCs w:val="44"/>
              </w:rPr>
            </w:pPr>
            <w:r w:rsidRPr="00EA140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44"/>
                <w:szCs w:val="44"/>
              </w:rPr>
              <w:t>政府信息公开情况统计表</w:t>
            </w:r>
          </w:p>
        </w:tc>
      </w:tr>
      <w:tr w:rsidR="00EA140C" w:rsidRPr="00EA140C" w:rsidTr="00EA140C">
        <w:trPr>
          <w:cantSplit/>
          <w:trHeight w:val="450"/>
          <w:jc w:val="center"/>
        </w:trPr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140C" w:rsidRPr="00EA140C" w:rsidRDefault="00EA140C" w:rsidP="00A55D62">
            <w:pPr>
              <w:widowControl/>
              <w:spacing w:line="460" w:lineRule="exact"/>
              <w:jc w:val="center"/>
              <w:rPr>
                <w:rFonts w:ascii="仿宋" w:eastAsia="仿宋" w:hAnsi="仿宋"/>
                <w:color w:val="000000"/>
                <w:kern w:val="0"/>
                <w:sz w:val="36"/>
                <w:szCs w:val="36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6"/>
                <w:szCs w:val="36"/>
              </w:rPr>
              <w:t>（</w:t>
            </w:r>
            <w:r w:rsidR="001A235E">
              <w:rPr>
                <w:rFonts w:ascii="仿宋" w:eastAsia="仿宋" w:hAnsi="仿宋" w:hint="eastAsia"/>
                <w:color w:val="000000"/>
                <w:kern w:val="0"/>
                <w:sz w:val="36"/>
                <w:szCs w:val="36"/>
              </w:rPr>
              <w:t>2016</w:t>
            </w:r>
            <w:r w:rsidRPr="00EA140C">
              <w:rPr>
                <w:rFonts w:ascii="仿宋" w:eastAsia="仿宋" w:hAnsi="仿宋"/>
                <w:color w:val="000000"/>
                <w:kern w:val="0"/>
                <w:sz w:val="36"/>
                <w:szCs w:val="36"/>
              </w:rPr>
              <w:t>年度）</w:t>
            </w:r>
          </w:p>
        </w:tc>
      </w:tr>
      <w:tr w:rsidR="00EA140C" w:rsidRPr="00EA140C" w:rsidTr="00EA140C">
        <w:trPr>
          <w:cantSplit/>
          <w:trHeight w:val="375"/>
          <w:jc w:val="center"/>
        </w:trPr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填报单位（盖章）：</w:t>
            </w:r>
            <w:r w:rsidR="001A235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楚雄州林业局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EA140C" w:rsidRPr="00EA140C" w:rsidTr="00EA140C">
        <w:trPr>
          <w:cantSplit/>
          <w:trHeight w:val="492"/>
          <w:jc w:val="center"/>
        </w:trPr>
        <w:tc>
          <w:tcPr>
            <w:tcW w:w="7575" w:type="dxa"/>
            <w:tcBorders>
              <w:top w:val="single" w:sz="4" w:space="0" w:color="auto"/>
            </w:tcBorders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  <w:t>统  计  指  标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  <w:t>单 位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noWrap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  <w:t>统计数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一、主动公开情况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786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（一）主动公开政府信息数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br/>
              <w:t xml:space="preserve">　　 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（不同渠道和方式公开相同信息计1条）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  <w:r w:rsidR="001A235E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395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其中：主动公开规范性文件数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280" w:type="dxa"/>
            <w:vAlign w:val="center"/>
          </w:tcPr>
          <w:p w:rsidR="00EA140C" w:rsidRPr="00EA140C" w:rsidRDefault="008E7FFD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2</w:t>
            </w:r>
            <w:r w:rsidR="00EA140C"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    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制发规范性文件总数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（二）通过不同渠道和方式公开政府信息的情况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1.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政府公报公开政府信息数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2.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政府网站公开政府信息数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280" w:type="dxa"/>
            <w:vAlign w:val="center"/>
          </w:tcPr>
          <w:p w:rsidR="00EA140C" w:rsidRPr="00EA140C" w:rsidRDefault="00AD16A6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395</w:t>
            </w:r>
            <w:r w:rsidR="00EA140C"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3.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政务微博公开政府信息数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563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4.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政务微信公开政府信息数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535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5.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其他方式公开政府信息数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507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二、回应解读情况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9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（一）回应公众关注热点或重大舆情数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br/>
              <w:t xml:space="preserve">　　　 （不同方式回应同一热点或舆情计1次）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（二）通过不同渠道和方式回应解读的情况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1.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参加或举办新闻发布会总次数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其中：主要负责同志参加新闻发布会次数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2.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政府网站在线访谈次数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19"/>
          <w:jc w:val="center"/>
        </w:trPr>
        <w:tc>
          <w:tcPr>
            <w:tcW w:w="7575" w:type="dxa"/>
            <w:noWrap/>
            <w:vAlign w:val="center"/>
          </w:tcPr>
          <w:p w:rsidR="00EA140C" w:rsidRPr="00EA140C" w:rsidRDefault="00EA140C" w:rsidP="00A55D62">
            <w:pPr>
              <w:widowControl/>
              <w:tabs>
                <w:tab w:val="left" w:pos="1212"/>
              </w:tabs>
              <w:spacing w:line="360" w:lineRule="exact"/>
              <w:ind w:left="2256" w:right="844" w:hangingChars="705" w:hanging="2256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其中：主要负责同志参加政府网站在线访谈次数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 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lastRenderedPageBreak/>
              <w:t xml:space="preserve">        3.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政策解读稿件发布数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篇</w:t>
            </w:r>
          </w:p>
        </w:tc>
        <w:tc>
          <w:tcPr>
            <w:tcW w:w="1280" w:type="dxa"/>
            <w:vAlign w:val="center"/>
          </w:tcPr>
          <w:p w:rsidR="00EA140C" w:rsidRPr="00EA140C" w:rsidRDefault="00C24B68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  <w:r w:rsidR="00EA140C"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4.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微博微信回应事件数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5.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其他方式回应事件数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三、依申请公开情况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（一）收到申请数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C24B68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0</w:t>
            </w:r>
            <w:r w:rsidR="00EA140C"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1.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当面申请数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2.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传真申请数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3.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网络申请数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4.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信函申请数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（二）申请办结数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1.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按时办结数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2.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延期办结数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（三）申请答复数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1.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属于已主动公开范围数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2.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同意公开答复数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3.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同意部分公开答复数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4.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不同意公开答复数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其中：涉及国家秘密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      涉及商业秘密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      涉及个人隐私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714"/>
          <w:jc w:val="center"/>
        </w:trPr>
        <w:tc>
          <w:tcPr>
            <w:tcW w:w="7575" w:type="dxa"/>
            <w:noWrap/>
            <w:vAlign w:val="center"/>
          </w:tcPr>
          <w:p w:rsidR="00EA140C" w:rsidRPr="00EA140C" w:rsidRDefault="00EA140C" w:rsidP="00A55D62">
            <w:pPr>
              <w:widowControl/>
              <w:tabs>
                <w:tab w:val="left" w:pos="1257"/>
              </w:tabs>
              <w:spacing w:line="300" w:lineRule="exact"/>
              <w:ind w:left="1165" w:hangingChars="364" w:hanging="1165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危及国家安全、公共安全、经济安全和社会稳定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不是《条例》所指政府信息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lastRenderedPageBreak/>
              <w:t xml:space="preserve">       法律法规规定的其他情形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5.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不属于本行政机关公开数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6.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申请信息不存在数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7.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告知作出更改补充数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8.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告知通过其他途径办理数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四、行政复议数量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4541F8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0</w:t>
            </w:r>
            <w:r w:rsidR="00EA140C"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（一）维持具体行政行为数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（二）被依法纠错数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（三）其他情形数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五、行政诉讼数量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4541F8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0</w:t>
            </w:r>
            <w:r w:rsidR="00EA140C"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（一）维持具体行政行为或者驳回原告诉讼请求数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（二）被依法纠错数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（三）其他情形数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六、举报投诉数量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  <w:r w:rsidR="004541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七、依申请公开信息收取的费用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ind w:right="160"/>
              <w:jc w:val="righ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万元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  <w:r w:rsidR="004541F8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八、机构建设和保障经费情况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（一）政府信息公开工作专门机构数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1280" w:type="dxa"/>
            <w:vAlign w:val="center"/>
          </w:tcPr>
          <w:p w:rsidR="00EA140C" w:rsidRPr="00EA140C" w:rsidRDefault="004541F8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  <w:r w:rsidR="00EA140C"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（二）设置政府信息公开查阅点数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1280" w:type="dxa"/>
            <w:vAlign w:val="center"/>
          </w:tcPr>
          <w:p w:rsidR="00EA140C" w:rsidRPr="00EA140C" w:rsidRDefault="004541F8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</w:t>
            </w:r>
            <w:r w:rsidR="00EA140C"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（三）从事政府信息公开工作人员数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1280" w:type="dxa"/>
            <w:vAlign w:val="center"/>
          </w:tcPr>
          <w:p w:rsidR="00EA140C" w:rsidRPr="00EA140C" w:rsidRDefault="004541F8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</w:t>
            </w:r>
            <w:r w:rsidR="00EA140C"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900"/>
          <w:jc w:val="center"/>
        </w:trPr>
        <w:tc>
          <w:tcPr>
            <w:tcW w:w="7575" w:type="dxa"/>
            <w:noWrap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1.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专职人员数（不包括政府公报及政府网站工作人员数）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      2.</w:t>
            </w:r>
            <w:r w:rsidRPr="00EA140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兼职人员数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1280" w:type="dxa"/>
            <w:vAlign w:val="center"/>
          </w:tcPr>
          <w:p w:rsidR="00EA140C" w:rsidRPr="00EA140C" w:rsidRDefault="004541F8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</w:t>
            </w:r>
            <w:r w:rsidR="00EA140C"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9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lastRenderedPageBreak/>
              <w:t xml:space="preserve">  （四）政府信息公开专项经费（不包括用于政府公报编辑管理及政府网站建设维护等方面的经费）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ind w:right="160"/>
              <w:jc w:val="righ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万元</w:t>
            </w:r>
          </w:p>
        </w:tc>
        <w:tc>
          <w:tcPr>
            <w:tcW w:w="1280" w:type="dxa"/>
            <w:vAlign w:val="center"/>
          </w:tcPr>
          <w:p w:rsidR="00EA140C" w:rsidRPr="00EA140C" w:rsidRDefault="004541F8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0</w:t>
            </w:r>
            <w:r w:rsidR="00EA140C"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九、政府信息公开会议和培训情况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（一）召开政府信息公开工作会议或专题会议数</w:t>
            </w:r>
          </w:p>
        </w:tc>
        <w:tc>
          <w:tcPr>
            <w:tcW w:w="110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280" w:type="dxa"/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EA140C">
        <w:trPr>
          <w:cantSplit/>
          <w:trHeight w:val="600"/>
          <w:jc w:val="center"/>
        </w:trPr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（二）举办各类培训班数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4541F8">
        <w:trPr>
          <w:cantSplit/>
          <w:trHeight w:val="600"/>
          <w:jc w:val="center"/>
        </w:trPr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  （三）接受培训人员数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EA140C" w:rsidRPr="00EA140C" w:rsidRDefault="00EA140C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人次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A140C" w:rsidRPr="00EA140C" w:rsidRDefault="004541F8" w:rsidP="00A55D62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</w:t>
            </w:r>
            <w:r w:rsidR="00EA140C"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A140C" w:rsidRPr="00EA140C" w:rsidTr="004541F8">
        <w:trPr>
          <w:cantSplit/>
          <w:trHeight w:val="600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0C" w:rsidRDefault="00EA140C" w:rsidP="004541F8">
            <w:pPr>
              <w:widowControl/>
              <w:spacing w:line="3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A140C" w:rsidRDefault="00EA140C" w:rsidP="004541F8">
            <w:pPr>
              <w:widowControl/>
              <w:spacing w:line="3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A140C" w:rsidRPr="00EA140C" w:rsidRDefault="00EA140C" w:rsidP="004541F8">
            <w:pPr>
              <w:widowControl/>
              <w:spacing w:line="3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单位负责人：　　  　审核人：　　　填报人：</w:t>
            </w:r>
          </w:p>
        </w:tc>
      </w:tr>
      <w:tr w:rsidR="00EA140C" w:rsidRPr="00EA140C" w:rsidTr="004541F8">
        <w:trPr>
          <w:cantSplit/>
          <w:trHeight w:val="600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40C" w:rsidRDefault="00EA140C" w:rsidP="004541F8">
            <w:pPr>
              <w:widowControl/>
              <w:spacing w:line="3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A140C" w:rsidRDefault="00EA140C" w:rsidP="004541F8">
            <w:pPr>
              <w:widowControl/>
              <w:spacing w:line="3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  <w:p w:rsidR="00EA140C" w:rsidRPr="00EA140C" w:rsidRDefault="00EA140C" w:rsidP="004541F8">
            <w:pPr>
              <w:widowControl/>
              <w:spacing w:line="30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EA140C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联系电话：　　　　　                  　填报日期：</w:t>
            </w:r>
          </w:p>
        </w:tc>
      </w:tr>
    </w:tbl>
    <w:p w:rsidR="00DD7398" w:rsidRPr="00EA140C" w:rsidRDefault="00DD7398">
      <w:pPr>
        <w:rPr>
          <w:rFonts w:ascii="仿宋" w:eastAsia="仿宋" w:hAnsi="仿宋"/>
        </w:rPr>
      </w:pPr>
    </w:p>
    <w:sectPr w:rsidR="00DD7398" w:rsidRPr="00EA140C" w:rsidSect="002F2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2D" w:rsidRDefault="003F402D" w:rsidP="00EA140C">
      <w:r>
        <w:separator/>
      </w:r>
    </w:p>
  </w:endnote>
  <w:endnote w:type="continuationSeparator" w:id="1">
    <w:p w:rsidR="003F402D" w:rsidRDefault="003F402D" w:rsidP="00EA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2D" w:rsidRDefault="003F402D" w:rsidP="00EA140C">
      <w:r>
        <w:separator/>
      </w:r>
    </w:p>
  </w:footnote>
  <w:footnote w:type="continuationSeparator" w:id="1">
    <w:p w:rsidR="003F402D" w:rsidRDefault="003F402D" w:rsidP="00EA1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40C"/>
    <w:rsid w:val="001A235E"/>
    <w:rsid w:val="001E71B1"/>
    <w:rsid w:val="002F24C6"/>
    <w:rsid w:val="003F402D"/>
    <w:rsid w:val="004541F8"/>
    <w:rsid w:val="0057495D"/>
    <w:rsid w:val="00897C06"/>
    <w:rsid w:val="008E7FFD"/>
    <w:rsid w:val="00AD16A6"/>
    <w:rsid w:val="00B75AF2"/>
    <w:rsid w:val="00BF732E"/>
    <w:rsid w:val="00C24B68"/>
    <w:rsid w:val="00DD7398"/>
    <w:rsid w:val="00EA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4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4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cp:lastPrinted>2017-01-13T02:34:00Z</cp:lastPrinted>
  <dcterms:created xsi:type="dcterms:W3CDTF">2017-01-11T00:31:00Z</dcterms:created>
  <dcterms:modified xsi:type="dcterms:W3CDTF">2017-01-13T02:39:00Z</dcterms:modified>
</cp:coreProperties>
</file>